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09C" w:rsidRPr="0079209C" w:rsidRDefault="0015012E" w:rsidP="0079209C">
      <w:pPr>
        <w:pStyle w:val="a5"/>
      </w:pPr>
      <w:r>
        <w:rPr>
          <w:rFonts w:hint="eastAsia"/>
        </w:rPr>
        <w:t>附件二：</w:t>
      </w:r>
      <w:r w:rsidR="00C010CE">
        <w:rPr>
          <w:rFonts w:hint="eastAsia"/>
        </w:rPr>
        <w:t>2015</w:t>
      </w:r>
      <w:r w:rsidR="00C010CE">
        <w:rPr>
          <w:rFonts w:hint="eastAsia"/>
        </w:rPr>
        <w:t>年</w:t>
      </w:r>
      <w:r w:rsidR="000E1C68">
        <w:rPr>
          <w:rFonts w:hint="eastAsia"/>
        </w:rPr>
        <w:t>“</w:t>
      </w:r>
      <w:r w:rsidR="00C010CE">
        <w:rPr>
          <w:rFonts w:hint="eastAsia"/>
        </w:rPr>
        <w:t>同行计划</w:t>
      </w:r>
      <w:r w:rsidR="000E1C68">
        <w:rPr>
          <w:rFonts w:hint="eastAsia"/>
        </w:rPr>
        <w:t>”</w:t>
      </w:r>
      <w:r w:rsidR="00C010CE">
        <w:rPr>
          <w:rFonts w:hint="eastAsia"/>
        </w:rPr>
        <w:t>之</w:t>
      </w:r>
      <w:r w:rsidR="000E5EFB">
        <w:rPr>
          <w:rFonts w:hint="eastAsia"/>
        </w:rPr>
        <w:t>暑期</w:t>
      </w:r>
      <w:r w:rsidR="00C010CE">
        <w:rPr>
          <w:rFonts w:hint="eastAsia"/>
        </w:rPr>
        <w:t>赴四川省</w:t>
      </w:r>
      <w:r w:rsidR="00847A80">
        <w:rPr>
          <w:rFonts w:hint="eastAsia"/>
        </w:rPr>
        <w:t>调研</w:t>
      </w:r>
      <w:r w:rsidR="00C010CE">
        <w:rPr>
          <w:rFonts w:hint="eastAsia"/>
        </w:rPr>
        <w:t>课题</w:t>
      </w:r>
      <w:r w:rsidR="00844104">
        <w:rPr>
          <w:rFonts w:hint="eastAsia"/>
        </w:rPr>
        <w:t>分布</w:t>
      </w:r>
      <w:r w:rsidR="00C010CE">
        <w:rPr>
          <w:rFonts w:hint="eastAsia"/>
        </w:rPr>
        <w:t>表</w:t>
      </w:r>
    </w:p>
    <w:tbl>
      <w:tblPr>
        <w:tblW w:w="13716" w:type="dxa"/>
        <w:jc w:val="center"/>
        <w:tblLayout w:type="fixed"/>
        <w:tblLook w:val="0000"/>
      </w:tblPr>
      <w:tblGrid>
        <w:gridCol w:w="636"/>
        <w:gridCol w:w="1021"/>
        <w:gridCol w:w="1715"/>
        <w:gridCol w:w="6065"/>
        <w:gridCol w:w="2349"/>
        <w:gridCol w:w="993"/>
        <w:gridCol w:w="937"/>
      </w:tblGrid>
      <w:tr w:rsidR="00C010CE" w:rsidRPr="00AC52A7" w:rsidTr="007D51D0">
        <w:trPr>
          <w:trHeight w:val="875"/>
          <w:jc w:val="center"/>
        </w:trPr>
        <w:tc>
          <w:tcPr>
            <w:tcW w:w="636"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C010CE" w:rsidRDefault="00C010CE" w:rsidP="0079209C">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序号</w:t>
            </w:r>
          </w:p>
        </w:tc>
        <w:tc>
          <w:tcPr>
            <w:tcW w:w="1021"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C010CE" w:rsidRDefault="00C010CE" w:rsidP="0079209C">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课题</w:t>
            </w:r>
          </w:p>
          <w:p w:rsidR="00C010CE" w:rsidRPr="00AC52A7" w:rsidRDefault="00C010CE" w:rsidP="0079209C">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单位</w:t>
            </w:r>
          </w:p>
        </w:tc>
        <w:tc>
          <w:tcPr>
            <w:tcW w:w="171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C010CE" w:rsidRPr="00AC52A7" w:rsidRDefault="00C010CE" w:rsidP="0079209C">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课题</w:t>
            </w:r>
            <w:r w:rsidR="0079209C">
              <w:rPr>
                <w:rFonts w:ascii="仿宋" w:eastAsia="仿宋" w:hAnsi="仿宋" w:cs="仿宋" w:hint="eastAsia"/>
                <w:color w:val="000000"/>
                <w:kern w:val="0"/>
                <w:sz w:val="24"/>
                <w:szCs w:val="24"/>
              </w:rPr>
              <w:t>名称概要</w:t>
            </w:r>
          </w:p>
        </w:tc>
        <w:tc>
          <w:tcPr>
            <w:tcW w:w="606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C010CE" w:rsidRPr="00AC52A7" w:rsidRDefault="00C010CE" w:rsidP="0079209C">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课题要求</w:t>
            </w:r>
          </w:p>
        </w:tc>
        <w:tc>
          <w:tcPr>
            <w:tcW w:w="2349"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C010CE" w:rsidRDefault="00C010CE" w:rsidP="0079209C">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专业</w:t>
            </w:r>
          </w:p>
          <w:p w:rsidR="00C010CE" w:rsidRPr="00AC52A7" w:rsidRDefault="00C010CE" w:rsidP="0079209C">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要求</w:t>
            </w:r>
          </w:p>
        </w:tc>
        <w:tc>
          <w:tcPr>
            <w:tcW w:w="993"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C010CE" w:rsidRDefault="00C010CE" w:rsidP="0079209C">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学历</w:t>
            </w:r>
          </w:p>
          <w:p w:rsidR="00C010CE" w:rsidRPr="00AC52A7" w:rsidRDefault="00C010CE" w:rsidP="0079209C">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要求</w:t>
            </w:r>
          </w:p>
        </w:tc>
        <w:tc>
          <w:tcPr>
            <w:tcW w:w="937"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C010CE" w:rsidRDefault="00C010CE" w:rsidP="0079209C">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调研</w:t>
            </w:r>
          </w:p>
          <w:p w:rsidR="00C010CE" w:rsidRPr="00AC52A7" w:rsidRDefault="00C010CE" w:rsidP="0079209C">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时间</w:t>
            </w:r>
          </w:p>
        </w:tc>
      </w:tr>
      <w:tr w:rsidR="00C010CE" w:rsidRPr="00AC52A7" w:rsidTr="007D51D0">
        <w:trPr>
          <w:trHeight w:val="1539"/>
          <w:jc w:val="center"/>
        </w:trPr>
        <w:tc>
          <w:tcPr>
            <w:tcW w:w="636"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C010CE" w:rsidRPr="00AC52A7" w:rsidRDefault="00C010CE" w:rsidP="00015D99">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p>
        </w:tc>
        <w:tc>
          <w:tcPr>
            <w:tcW w:w="1021"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C010CE" w:rsidRPr="00AC52A7" w:rsidRDefault="00C010CE"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成都市</w:t>
            </w:r>
          </w:p>
        </w:tc>
        <w:tc>
          <w:tcPr>
            <w:tcW w:w="171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C010CE" w:rsidRPr="00AC52A7" w:rsidRDefault="00C010CE"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城市综合治理转型升级研究</w:t>
            </w:r>
          </w:p>
        </w:tc>
        <w:tc>
          <w:tcPr>
            <w:tcW w:w="606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C010CE" w:rsidRPr="00AC52A7" w:rsidRDefault="00C010CE"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通过了解</w:t>
            </w:r>
            <w:r>
              <w:rPr>
                <w:rFonts w:ascii="仿宋" w:eastAsia="仿宋" w:hAnsi="仿宋" w:cs="仿宋" w:hint="eastAsia"/>
                <w:color w:val="000000"/>
                <w:kern w:val="0"/>
                <w:sz w:val="24"/>
                <w:szCs w:val="24"/>
              </w:rPr>
              <w:t>成都市</w:t>
            </w:r>
            <w:r w:rsidRPr="00AC52A7">
              <w:rPr>
                <w:rFonts w:ascii="仿宋" w:eastAsia="仿宋" w:hAnsi="仿宋" w:cs="仿宋" w:hint="eastAsia"/>
                <w:color w:val="000000"/>
                <w:kern w:val="0"/>
                <w:sz w:val="24"/>
                <w:szCs w:val="24"/>
              </w:rPr>
              <w:t>龙泉驿区城市发展的主导产业、发展模式、发展规划、公共服务、城市管理等的现实情况，系统把握龙泉驿区城市综合治理的现状，找出提升龙泉驿区综合治理能力提升的有效途径。</w:t>
            </w:r>
          </w:p>
        </w:tc>
        <w:tc>
          <w:tcPr>
            <w:tcW w:w="2349"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C010CE" w:rsidRPr="00AC52A7" w:rsidRDefault="00C010CE"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经济类、管理类、政治学及社会学类</w:t>
            </w:r>
          </w:p>
        </w:tc>
        <w:tc>
          <w:tcPr>
            <w:tcW w:w="993"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C010CE" w:rsidRPr="00AC52A7" w:rsidRDefault="00C010CE"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研究生</w:t>
            </w:r>
          </w:p>
        </w:tc>
        <w:tc>
          <w:tcPr>
            <w:tcW w:w="937"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C010CE" w:rsidRPr="00AC52A7" w:rsidRDefault="00C010CE"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1个月</w:t>
            </w:r>
          </w:p>
        </w:tc>
      </w:tr>
      <w:tr w:rsidR="0043730A" w:rsidRPr="00AC52A7" w:rsidTr="007D51D0">
        <w:trPr>
          <w:trHeight w:val="1830"/>
          <w:jc w:val="center"/>
        </w:trPr>
        <w:tc>
          <w:tcPr>
            <w:tcW w:w="636"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w:t>
            </w:r>
          </w:p>
        </w:tc>
        <w:tc>
          <w:tcPr>
            <w:tcW w:w="1021"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成都市</w:t>
            </w:r>
          </w:p>
        </w:tc>
        <w:tc>
          <w:tcPr>
            <w:tcW w:w="171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成都市龙泉驿区“独立成市”指标体系及发展战略研究”</w:t>
            </w:r>
          </w:p>
        </w:tc>
        <w:tc>
          <w:tcPr>
            <w:tcW w:w="606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拟按照“独立成市”的要求，构建相应的指标体系，对当前龙泉驿区城市规划建设的各项指标进行评估，并提出城市规划和实施建议。最后，结合龙泉驿区空间布局、产业、经济、生态等现状，谋划龙泉驿区城市未来的发展方向，提出龙泉驿区城市发展战略，为城市规划建设提供决策支持。</w:t>
            </w:r>
          </w:p>
        </w:tc>
        <w:tc>
          <w:tcPr>
            <w:tcW w:w="2349"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7D51D0">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城乡规划</w:t>
            </w:r>
            <w:r w:rsidR="007D51D0">
              <w:rPr>
                <w:rFonts w:ascii="仿宋" w:eastAsia="仿宋" w:hAnsi="仿宋" w:cs="仿宋" w:hint="eastAsia"/>
                <w:color w:val="000000"/>
                <w:kern w:val="0"/>
                <w:sz w:val="24"/>
                <w:szCs w:val="24"/>
              </w:rPr>
              <w:t>等</w:t>
            </w:r>
          </w:p>
        </w:tc>
        <w:tc>
          <w:tcPr>
            <w:tcW w:w="993"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研究生</w:t>
            </w:r>
          </w:p>
        </w:tc>
        <w:tc>
          <w:tcPr>
            <w:tcW w:w="937"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1个月</w:t>
            </w:r>
          </w:p>
        </w:tc>
      </w:tr>
      <w:tr w:rsidR="0043730A" w:rsidRPr="00AC52A7" w:rsidTr="007D51D0">
        <w:trPr>
          <w:trHeight w:val="2055"/>
          <w:jc w:val="center"/>
        </w:trPr>
        <w:tc>
          <w:tcPr>
            <w:tcW w:w="636"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p>
        </w:tc>
        <w:tc>
          <w:tcPr>
            <w:tcW w:w="1021"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成都市</w:t>
            </w:r>
          </w:p>
        </w:tc>
        <w:tc>
          <w:tcPr>
            <w:tcW w:w="171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基于汽车产业链的新兴汽车城招商引资工作探索研究—以成都经开区为例</w:t>
            </w:r>
          </w:p>
        </w:tc>
        <w:tc>
          <w:tcPr>
            <w:tcW w:w="606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调研</w:t>
            </w:r>
            <w:r>
              <w:rPr>
                <w:rFonts w:ascii="仿宋" w:eastAsia="仿宋" w:hAnsi="仿宋" w:cs="仿宋" w:hint="eastAsia"/>
                <w:color w:val="000000"/>
                <w:kern w:val="0"/>
                <w:sz w:val="24"/>
                <w:szCs w:val="24"/>
              </w:rPr>
              <w:t>成都市</w:t>
            </w:r>
            <w:r w:rsidRPr="00AC52A7">
              <w:rPr>
                <w:rFonts w:ascii="仿宋" w:eastAsia="仿宋" w:hAnsi="仿宋" w:cs="仿宋" w:hint="eastAsia"/>
                <w:color w:val="000000"/>
                <w:kern w:val="0"/>
                <w:sz w:val="24"/>
                <w:szCs w:val="24"/>
              </w:rPr>
              <w:t>经开区（龙泉驿区）汽车产业现状（整车、零部件、研发、贸易、博览等相关内容），针对产业链情况，对下一步招商引资工作提出优化方案。</w:t>
            </w:r>
          </w:p>
        </w:tc>
        <w:tc>
          <w:tcPr>
            <w:tcW w:w="2349"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经济类、管理类、汽车类等</w:t>
            </w:r>
          </w:p>
        </w:tc>
        <w:tc>
          <w:tcPr>
            <w:tcW w:w="993"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研究生</w:t>
            </w:r>
          </w:p>
        </w:tc>
        <w:tc>
          <w:tcPr>
            <w:tcW w:w="937"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1个月</w:t>
            </w:r>
          </w:p>
        </w:tc>
      </w:tr>
      <w:tr w:rsidR="0043730A" w:rsidRPr="00AC52A7" w:rsidTr="007D51D0">
        <w:trPr>
          <w:trHeight w:val="1671"/>
          <w:jc w:val="center"/>
        </w:trPr>
        <w:tc>
          <w:tcPr>
            <w:tcW w:w="636"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center"/>
              <w:rPr>
                <w:rFonts w:ascii="仿宋" w:eastAsia="仿宋" w:hAnsi="仿宋" w:cs="仿宋"/>
                <w:color w:val="000000"/>
                <w:kern w:val="0"/>
                <w:sz w:val="24"/>
                <w:szCs w:val="24"/>
                <w:highlight w:val="yellow"/>
              </w:rPr>
            </w:pPr>
            <w:r>
              <w:rPr>
                <w:rFonts w:ascii="仿宋" w:eastAsia="仿宋" w:hAnsi="仿宋" w:cs="仿宋" w:hint="eastAsia"/>
                <w:color w:val="000000"/>
                <w:kern w:val="0"/>
                <w:sz w:val="24"/>
                <w:szCs w:val="24"/>
              </w:rPr>
              <w:lastRenderedPageBreak/>
              <w:t>4</w:t>
            </w:r>
          </w:p>
        </w:tc>
        <w:tc>
          <w:tcPr>
            <w:tcW w:w="1021"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成都市</w:t>
            </w:r>
          </w:p>
        </w:tc>
        <w:tc>
          <w:tcPr>
            <w:tcW w:w="171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研究教师职称评聘难问题</w:t>
            </w:r>
          </w:p>
        </w:tc>
        <w:tc>
          <w:tcPr>
            <w:tcW w:w="606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找出</w:t>
            </w:r>
            <w:r>
              <w:rPr>
                <w:rFonts w:ascii="仿宋" w:eastAsia="仿宋" w:hAnsi="仿宋" w:cs="仿宋" w:hint="eastAsia"/>
                <w:color w:val="000000"/>
                <w:kern w:val="0"/>
                <w:sz w:val="24"/>
                <w:szCs w:val="24"/>
              </w:rPr>
              <w:t>成都市</w:t>
            </w:r>
            <w:r w:rsidRPr="00AC52A7">
              <w:rPr>
                <w:rFonts w:ascii="仿宋" w:eastAsia="仿宋" w:hAnsi="仿宋" w:cs="仿宋" w:hint="eastAsia"/>
                <w:color w:val="000000"/>
                <w:kern w:val="0"/>
                <w:sz w:val="24"/>
                <w:szCs w:val="24"/>
              </w:rPr>
              <w:t>教师职称评聘问题的症结，并给出合理的解决方案。</w:t>
            </w:r>
          </w:p>
        </w:tc>
        <w:tc>
          <w:tcPr>
            <w:tcW w:w="2349"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人力资源、行政管理、公共管理、政治学、社会学等</w:t>
            </w:r>
          </w:p>
        </w:tc>
        <w:tc>
          <w:tcPr>
            <w:tcW w:w="993"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研究生</w:t>
            </w:r>
          </w:p>
        </w:tc>
        <w:tc>
          <w:tcPr>
            <w:tcW w:w="937"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1个月</w:t>
            </w:r>
          </w:p>
        </w:tc>
      </w:tr>
      <w:tr w:rsidR="0043730A" w:rsidRPr="00AC52A7" w:rsidTr="007D51D0">
        <w:trPr>
          <w:trHeight w:val="960"/>
          <w:jc w:val="center"/>
        </w:trPr>
        <w:tc>
          <w:tcPr>
            <w:tcW w:w="636"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w:t>
            </w:r>
          </w:p>
        </w:tc>
        <w:tc>
          <w:tcPr>
            <w:tcW w:w="1021"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成都市</w:t>
            </w:r>
          </w:p>
        </w:tc>
        <w:tc>
          <w:tcPr>
            <w:tcW w:w="171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C010CE">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成都市</w:t>
            </w:r>
            <w:r>
              <w:rPr>
                <w:rFonts w:ascii="仿宋" w:eastAsia="仿宋" w:hAnsi="仿宋" w:cs="仿宋" w:hint="eastAsia"/>
                <w:color w:val="000000"/>
                <w:kern w:val="0"/>
                <w:sz w:val="24"/>
                <w:szCs w:val="24"/>
              </w:rPr>
              <w:t>区</w:t>
            </w:r>
            <w:r w:rsidRPr="00AC52A7">
              <w:rPr>
                <w:rFonts w:ascii="仿宋" w:eastAsia="仿宋" w:hAnsi="仿宋" w:cs="仿宋" w:hint="eastAsia"/>
                <w:color w:val="000000"/>
                <w:kern w:val="0"/>
                <w:sz w:val="24"/>
                <w:szCs w:val="24"/>
              </w:rPr>
              <w:t>县级公立医院综合改革效果评价指标体系研究</w:t>
            </w:r>
          </w:p>
        </w:tc>
        <w:tc>
          <w:tcPr>
            <w:tcW w:w="606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结合公立医院性质以及公立医院改革的指导思想,对公立医院综合绩效指标体系进行深入研究和剖析,通过专家问卷调查和统计学方法结合挑选出相对合理且能够评价医院绩效的指标,并建立相关体系。</w:t>
            </w:r>
          </w:p>
        </w:tc>
        <w:tc>
          <w:tcPr>
            <w:tcW w:w="2349"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医院管理、卫生事业管理等相关专业</w:t>
            </w:r>
          </w:p>
        </w:tc>
        <w:tc>
          <w:tcPr>
            <w:tcW w:w="993"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研究生</w:t>
            </w:r>
          </w:p>
        </w:tc>
        <w:tc>
          <w:tcPr>
            <w:tcW w:w="937"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1个月</w:t>
            </w:r>
          </w:p>
        </w:tc>
      </w:tr>
      <w:tr w:rsidR="0043730A" w:rsidRPr="00AC52A7" w:rsidTr="007D51D0">
        <w:trPr>
          <w:trHeight w:val="960"/>
          <w:jc w:val="center"/>
        </w:trPr>
        <w:tc>
          <w:tcPr>
            <w:tcW w:w="636"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w:t>
            </w:r>
          </w:p>
        </w:tc>
        <w:tc>
          <w:tcPr>
            <w:tcW w:w="1021"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成都市</w:t>
            </w:r>
          </w:p>
        </w:tc>
        <w:tc>
          <w:tcPr>
            <w:tcW w:w="171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经济新常态下“十三五”经济增长趋势和转型发展研究</w:t>
            </w:r>
          </w:p>
        </w:tc>
        <w:tc>
          <w:tcPr>
            <w:tcW w:w="606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C010CE">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分析研究经济新常态下</w:t>
            </w:r>
            <w:r>
              <w:rPr>
                <w:rFonts w:ascii="仿宋" w:eastAsia="仿宋" w:hAnsi="仿宋" w:cs="仿宋" w:hint="eastAsia"/>
                <w:color w:val="000000"/>
                <w:kern w:val="0"/>
                <w:sz w:val="24"/>
                <w:szCs w:val="24"/>
              </w:rPr>
              <w:t>成都市</w:t>
            </w:r>
            <w:r w:rsidRPr="00AC52A7">
              <w:rPr>
                <w:rFonts w:ascii="仿宋" w:eastAsia="仿宋" w:hAnsi="仿宋" w:cs="仿宋" w:hint="eastAsia"/>
                <w:color w:val="000000"/>
                <w:kern w:val="0"/>
                <w:sz w:val="24"/>
                <w:szCs w:val="24"/>
              </w:rPr>
              <w:t>新都区“十三五”经济发展面临的环境条件、发展潜力、发展趋势和空间布局；研究提出推动区域经济转型发展的政策措施和需要创新完善的相关体制机制建议。</w:t>
            </w:r>
          </w:p>
        </w:tc>
        <w:tc>
          <w:tcPr>
            <w:tcW w:w="2349"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经济类、管理类等</w:t>
            </w:r>
          </w:p>
        </w:tc>
        <w:tc>
          <w:tcPr>
            <w:tcW w:w="993"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研究生</w:t>
            </w:r>
          </w:p>
        </w:tc>
        <w:tc>
          <w:tcPr>
            <w:tcW w:w="937"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1个月</w:t>
            </w:r>
          </w:p>
        </w:tc>
      </w:tr>
      <w:tr w:rsidR="0043730A" w:rsidRPr="00AC52A7" w:rsidTr="007D51D0">
        <w:trPr>
          <w:trHeight w:val="960"/>
          <w:jc w:val="center"/>
        </w:trPr>
        <w:tc>
          <w:tcPr>
            <w:tcW w:w="636"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7</w:t>
            </w:r>
          </w:p>
        </w:tc>
        <w:tc>
          <w:tcPr>
            <w:tcW w:w="1021"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成都市</w:t>
            </w:r>
          </w:p>
        </w:tc>
        <w:tc>
          <w:tcPr>
            <w:tcW w:w="171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深化乡镇行政管理体制改革调研</w:t>
            </w:r>
          </w:p>
        </w:tc>
        <w:tc>
          <w:tcPr>
            <w:tcW w:w="606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1.综合执法如何下沉基层，哪些事项适合下放？                                    2.行业主管部门哪些审批事项适合集中审批？3.如何深化经济发达镇行政管理体制改革？如何在社会管理和公共方面创新？</w:t>
            </w:r>
          </w:p>
        </w:tc>
        <w:tc>
          <w:tcPr>
            <w:tcW w:w="2349"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法学、公共管理、行政管理、政治学与行政学、社会学等</w:t>
            </w:r>
          </w:p>
        </w:tc>
        <w:tc>
          <w:tcPr>
            <w:tcW w:w="993"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本科及以上</w:t>
            </w:r>
          </w:p>
        </w:tc>
        <w:tc>
          <w:tcPr>
            <w:tcW w:w="937"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1个月</w:t>
            </w:r>
          </w:p>
        </w:tc>
      </w:tr>
      <w:tr w:rsidR="0043730A" w:rsidRPr="00AC52A7" w:rsidTr="007D51D0">
        <w:trPr>
          <w:trHeight w:val="960"/>
          <w:jc w:val="center"/>
        </w:trPr>
        <w:tc>
          <w:tcPr>
            <w:tcW w:w="636"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8</w:t>
            </w:r>
          </w:p>
        </w:tc>
        <w:tc>
          <w:tcPr>
            <w:tcW w:w="1021"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成都市</w:t>
            </w:r>
          </w:p>
        </w:tc>
        <w:tc>
          <w:tcPr>
            <w:tcW w:w="171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社区党建和社区治理</w:t>
            </w:r>
            <w:r>
              <w:rPr>
                <w:rFonts w:ascii="仿宋" w:eastAsia="仿宋" w:hAnsi="仿宋" w:cs="仿宋" w:hint="eastAsia"/>
                <w:color w:val="000000"/>
                <w:kern w:val="0"/>
                <w:sz w:val="24"/>
                <w:szCs w:val="24"/>
              </w:rPr>
              <w:t>调研</w:t>
            </w:r>
          </w:p>
        </w:tc>
        <w:tc>
          <w:tcPr>
            <w:tcW w:w="606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五津街道地处县城中心，辖区面积大、人口多、流动人员广、农民安置小区多，亟需通过社区党建和社区治理的融合促进社会建设。</w:t>
            </w:r>
          </w:p>
        </w:tc>
        <w:tc>
          <w:tcPr>
            <w:tcW w:w="2349"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社会学、政治学、公共管理、行政管理、马克思主义等</w:t>
            </w:r>
          </w:p>
        </w:tc>
        <w:tc>
          <w:tcPr>
            <w:tcW w:w="993"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本科及以上</w:t>
            </w:r>
          </w:p>
        </w:tc>
        <w:tc>
          <w:tcPr>
            <w:tcW w:w="937"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1个月</w:t>
            </w:r>
          </w:p>
        </w:tc>
      </w:tr>
      <w:tr w:rsidR="0043730A" w:rsidRPr="00AC52A7" w:rsidTr="007D51D0">
        <w:trPr>
          <w:trHeight w:val="960"/>
          <w:jc w:val="center"/>
        </w:trPr>
        <w:tc>
          <w:tcPr>
            <w:tcW w:w="636"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2341EF" w:rsidP="000776B9">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9</w:t>
            </w:r>
          </w:p>
        </w:tc>
        <w:tc>
          <w:tcPr>
            <w:tcW w:w="1021"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成都市</w:t>
            </w:r>
          </w:p>
        </w:tc>
        <w:tc>
          <w:tcPr>
            <w:tcW w:w="171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“一带一路”发展战略与成都机遇</w:t>
            </w:r>
          </w:p>
        </w:tc>
        <w:tc>
          <w:tcPr>
            <w:tcW w:w="606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研究成都在“一带一路”发展中的地位。</w:t>
            </w:r>
          </w:p>
        </w:tc>
        <w:tc>
          <w:tcPr>
            <w:tcW w:w="2349"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国际政治、国际关系等</w:t>
            </w:r>
          </w:p>
        </w:tc>
        <w:tc>
          <w:tcPr>
            <w:tcW w:w="993"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本科及以上</w:t>
            </w:r>
          </w:p>
        </w:tc>
        <w:tc>
          <w:tcPr>
            <w:tcW w:w="937"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43730A" w:rsidRPr="00AC52A7" w:rsidRDefault="0043730A" w:rsidP="00015D99">
            <w:pPr>
              <w:widowControl/>
              <w:jc w:val="left"/>
              <w:rPr>
                <w:rFonts w:ascii="仿宋" w:eastAsia="仿宋" w:hAnsi="仿宋" w:cs="仿宋"/>
                <w:color w:val="000000"/>
                <w:kern w:val="0"/>
                <w:sz w:val="24"/>
                <w:szCs w:val="24"/>
              </w:rPr>
            </w:pPr>
            <w:r w:rsidRPr="00AC52A7">
              <w:rPr>
                <w:rFonts w:ascii="仿宋" w:eastAsia="仿宋" w:hAnsi="仿宋" w:cs="仿宋" w:hint="eastAsia"/>
                <w:color w:val="000000"/>
                <w:kern w:val="0"/>
                <w:sz w:val="24"/>
                <w:szCs w:val="24"/>
              </w:rPr>
              <w:t>1个月</w:t>
            </w:r>
          </w:p>
        </w:tc>
      </w:tr>
      <w:tr w:rsidR="00E36599" w:rsidRPr="00AC52A7" w:rsidTr="007D51D0">
        <w:trPr>
          <w:trHeight w:val="960"/>
          <w:jc w:val="center"/>
        </w:trPr>
        <w:tc>
          <w:tcPr>
            <w:tcW w:w="636"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E36599" w:rsidRDefault="000776B9" w:rsidP="000776B9">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r w:rsidR="002341EF">
              <w:rPr>
                <w:rFonts w:ascii="仿宋" w:eastAsia="仿宋" w:hAnsi="仿宋" w:cs="仿宋" w:hint="eastAsia"/>
                <w:color w:val="000000"/>
                <w:kern w:val="0"/>
                <w:sz w:val="24"/>
                <w:szCs w:val="24"/>
              </w:rPr>
              <w:t>0</w:t>
            </w:r>
          </w:p>
        </w:tc>
        <w:tc>
          <w:tcPr>
            <w:tcW w:w="1021"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E36599" w:rsidRPr="00AC52A7" w:rsidRDefault="000776B9"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泸州市</w:t>
            </w:r>
          </w:p>
        </w:tc>
        <w:tc>
          <w:tcPr>
            <w:tcW w:w="171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E36599" w:rsidRPr="00AC52A7" w:rsidRDefault="000776B9"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协助完成相关调研课题</w:t>
            </w:r>
          </w:p>
        </w:tc>
        <w:tc>
          <w:tcPr>
            <w:tcW w:w="606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E36599" w:rsidRPr="00AC52A7" w:rsidRDefault="000776B9"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泸州市新型城镇化综合试点工作的探索与研究</w:t>
            </w:r>
          </w:p>
        </w:tc>
        <w:tc>
          <w:tcPr>
            <w:tcW w:w="2349"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E36599" w:rsidRPr="00AC52A7" w:rsidRDefault="007D51D0"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区域经济、城乡</w:t>
            </w:r>
            <w:r w:rsidR="000776B9">
              <w:rPr>
                <w:rFonts w:ascii="仿宋" w:eastAsia="仿宋" w:hAnsi="仿宋" w:cs="仿宋" w:hint="eastAsia"/>
                <w:color w:val="000000"/>
                <w:kern w:val="0"/>
                <w:sz w:val="24"/>
                <w:szCs w:val="24"/>
              </w:rPr>
              <w:t>规划等</w:t>
            </w:r>
          </w:p>
        </w:tc>
        <w:tc>
          <w:tcPr>
            <w:tcW w:w="993"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E36599" w:rsidRPr="00AC52A7" w:rsidRDefault="000776B9"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研究生</w:t>
            </w:r>
          </w:p>
        </w:tc>
        <w:tc>
          <w:tcPr>
            <w:tcW w:w="937"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E36599" w:rsidRPr="00AC52A7" w:rsidRDefault="00906393"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1个月</w:t>
            </w:r>
          </w:p>
        </w:tc>
      </w:tr>
      <w:tr w:rsidR="000776B9" w:rsidRPr="00AC52A7" w:rsidTr="007D51D0">
        <w:trPr>
          <w:trHeight w:val="960"/>
          <w:jc w:val="center"/>
        </w:trPr>
        <w:tc>
          <w:tcPr>
            <w:tcW w:w="636"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0776B9" w:rsidRDefault="000776B9" w:rsidP="0043730A">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1</w:t>
            </w:r>
            <w:r w:rsidR="002341EF">
              <w:rPr>
                <w:rFonts w:ascii="仿宋" w:eastAsia="仿宋" w:hAnsi="仿宋" w:cs="仿宋" w:hint="eastAsia"/>
                <w:color w:val="000000"/>
                <w:kern w:val="0"/>
                <w:sz w:val="24"/>
                <w:szCs w:val="24"/>
              </w:rPr>
              <w:t>1</w:t>
            </w:r>
          </w:p>
        </w:tc>
        <w:tc>
          <w:tcPr>
            <w:tcW w:w="1021"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0776B9" w:rsidRDefault="000776B9"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眉山市</w:t>
            </w:r>
          </w:p>
        </w:tc>
        <w:tc>
          <w:tcPr>
            <w:tcW w:w="171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0776B9" w:rsidRDefault="000776B9" w:rsidP="00D47466">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眉山以人为核心的城镇化</w:t>
            </w:r>
          </w:p>
        </w:tc>
        <w:tc>
          <w:tcPr>
            <w:tcW w:w="606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0776B9" w:rsidRDefault="000776B9"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从眉山市社会经济现状出发，围绕“以人为核心的城镇化”课题，提出我市城镇化工作的新思路、新方法</w:t>
            </w:r>
          </w:p>
        </w:tc>
        <w:tc>
          <w:tcPr>
            <w:tcW w:w="2349"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0776B9" w:rsidRDefault="00205929"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规划建设类、</w:t>
            </w:r>
            <w:r w:rsidR="000776B9">
              <w:rPr>
                <w:rFonts w:ascii="仿宋" w:eastAsia="仿宋" w:hAnsi="仿宋" w:cs="仿宋" w:hint="eastAsia"/>
                <w:color w:val="000000"/>
                <w:kern w:val="0"/>
                <w:sz w:val="24"/>
                <w:szCs w:val="24"/>
              </w:rPr>
              <w:t>经济学类</w:t>
            </w:r>
          </w:p>
        </w:tc>
        <w:tc>
          <w:tcPr>
            <w:tcW w:w="993"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0776B9" w:rsidRDefault="000776B9"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研究生</w:t>
            </w:r>
          </w:p>
        </w:tc>
        <w:tc>
          <w:tcPr>
            <w:tcW w:w="937"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0776B9" w:rsidRPr="00AC52A7" w:rsidRDefault="00906393"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1个月</w:t>
            </w:r>
          </w:p>
        </w:tc>
      </w:tr>
      <w:tr w:rsidR="00A35C08" w:rsidRPr="00AC52A7" w:rsidTr="007D51D0">
        <w:trPr>
          <w:trHeight w:val="960"/>
          <w:jc w:val="center"/>
        </w:trPr>
        <w:tc>
          <w:tcPr>
            <w:tcW w:w="636"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A35C08" w:rsidRDefault="00A35C08" w:rsidP="0043730A">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r w:rsidR="002341EF">
              <w:rPr>
                <w:rFonts w:ascii="仿宋" w:eastAsia="仿宋" w:hAnsi="仿宋" w:cs="仿宋" w:hint="eastAsia"/>
                <w:color w:val="000000"/>
                <w:kern w:val="0"/>
                <w:sz w:val="24"/>
                <w:szCs w:val="24"/>
              </w:rPr>
              <w:t>2</w:t>
            </w:r>
          </w:p>
        </w:tc>
        <w:tc>
          <w:tcPr>
            <w:tcW w:w="1021"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A35C08" w:rsidRDefault="00A35C08"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资阳市</w:t>
            </w:r>
          </w:p>
        </w:tc>
        <w:tc>
          <w:tcPr>
            <w:tcW w:w="171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A35C08" w:rsidRDefault="00A35C08" w:rsidP="00D47466">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资阳城区与机场轨道交通联系的战略研究</w:t>
            </w:r>
          </w:p>
        </w:tc>
        <w:tc>
          <w:tcPr>
            <w:tcW w:w="606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A35C08" w:rsidRDefault="00A35C08"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研究资阳城区与机场轨道交通建设的必要性、可行性，以及线路选择、实施建议等。</w:t>
            </w:r>
          </w:p>
        </w:tc>
        <w:tc>
          <w:tcPr>
            <w:tcW w:w="2349"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A35C08" w:rsidRDefault="00A35C08"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城市规划、轨道交通等</w:t>
            </w:r>
          </w:p>
        </w:tc>
        <w:tc>
          <w:tcPr>
            <w:tcW w:w="993"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A35C08" w:rsidRDefault="00A35C08"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研究生</w:t>
            </w:r>
          </w:p>
        </w:tc>
        <w:tc>
          <w:tcPr>
            <w:tcW w:w="937"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A35C08" w:rsidRPr="00AC52A7" w:rsidRDefault="00A35C08"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1个月</w:t>
            </w:r>
          </w:p>
        </w:tc>
      </w:tr>
      <w:tr w:rsidR="006C2AF6" w:rsidRPr="00AC52A7" w:rsidTr="007D51D0">
        <w:trPr>
          <w:trHeight w:val="960"/>
          <w:jc w:val="center"/>
        </w:trPr>
        <w:tc>
          <w:tcPr>
            <w:tcW w:w="636"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6C2AF6" w:rsidRDefault="00A65127" w:rsidP="0043730A">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w:t>
            </w:r>
          </w:p>
        </w:tc>
        <w:tc>
          <w:tcPr>
            <w:tcW w:w="1021"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6C2AF6" w:rsidRDefault="006C2AF6" w:rsidP="00D47466">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广元市</w:t>
            </w:r>
          </w:p>
        </w:tc>
        <w:tc>
          <w:tcPr>
            <w:tcW w:w="171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6C2AF6" w:rsidRDefault="006C2AF6" w:rsidP="00D47466">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广元市城乡生活污水处理现状调查及对策研究</w:t>
            </w:r>
          </w:p>
        </w:tc>
        <w:tc>
          <w:tcPr>
            <w:tcW w:w="6065"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6C2AF6" w:rsidRDefault="006C2AF6"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对城乡镇村社生活污水处理现状调查，提出下一步工作措施、推广模式及工艺选择。</w:t>
            </w:r>
          </w:p>
        </w:tc>
        <w:tc>
          <w:tcPr>
            <w:tcW w:w="2349"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6C2AF6" w:rsidRDefault="006C2AF6" w:rsidP="00906393">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环境工程</w:t>
            </w:r>
            <w:r w:rsidR="00906393">
              <w:rPr>
                <w:rFonts w:ascii="仿宋" w:eastAsia="仿宋" w:hAnsi="仿宋" w:cs="仿宋" w:hint="eastAsia"/>
                <w:color w:val="000000"/>
                <w:kern w:val="0"/>
                <w:sz w:val="24"/>
                <w:szCs w:val="24"/>
              </w:rPr>
              <w:t>类</w:t>
            </w:r>
          </w:p>
        </w:tc>
        <w:tc>
          <w:tcPr>
            <w:tcW w:w="993"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6C2AF6" w:rsidRDefault="006C2AF6"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本科及以上</w:t>
            </w:r>
          </w:p>
        </w:tc>
        <w:tc>
          <w:tcPr>
            <w:tcW w:w="937" w:type="dxa"/>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6C2AF6" w:rsidRDefault="00906393" w:rsidP="00015D99">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1个月</w:t>
            </w:r>
          </w:p>
        </w:tc>
      </w:tr>
    </w:tbl>
    <w:p w:rsidR="00C010CE" w:rsidRDefault="00C010CE" w:rsidP="00C010CE"/>
    <w:p w:rsidR="00C010CE" w:rsidRDefault="00C010CE"/>
    <w:sectPr w:rsidR="00C010CE" w:rsidSect="000A2050">
      <w:pgSz w:w="16838" w:h="11906" w:orient="landscape"/>
      <w:pgMar w:top="1418"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9ED" w:rsidRDefault="00D749ED" w:rsidP="00C010CE">
      <w:r>
        <w:separator/>
      </w:r>
    </w:p>
  </w:endnote>
  <w:endnote w:type="continuationSeparator" w:id="0">
    <w:p w:rsidR="00D749ED" w:rsidRDefault="00D749ED" w:rsidP="00C010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9ED" w:rsidRDefault="00D749ED" w:rsidP="00C010CE">
      <w:r>
        <w:separator/>
      </w:r>
    </w:p>
  </w:footnote>
  <w:footnote w:type="continuationSeparator" w:id="0">
    <w:p w:rsidR="00D749ED" w:rsidRDefault="00D749ED" w:rsidP="00C010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10CE"/>
    <w:rsid w:val="00005C93"/>
    <w:rsid w:val="00015D99"/>
    <w:rsid w:val="000776B9"/>
    <w:rsid w:val="000A2050"/>
    <w:rsid w:val="000E1C68"/>
    <w:rsid w:val="000E5EFB"/>
    <w:rsid w:val="0015012E"/>
    <w:rsid w:val="00205929"/>
    <w:rsid w:val="002341EF"/>
    <w:rsid w:val="002810ED"/>
    <w:rsid w:val="0036600F"/>
    <w:rsid w:val="003914EB"/>
    <w:rsid w:val="003A6391"/>
    <w:rsid w:val="00411B52"/>
    <w:rsid w:val="00436058"/>
    <w:rsid w:val="0043730A"/>
    <w:rsid w:val="005749E4"/>
    <w:rsid w:val="006C2AF6"/>
    <w:rsid w:val="007365AD"/>
    <w:rsid w:val="0079209C"/>
    <w:rsid w:val="007D51D0"/>
    <w:rsid w:val="00844104"/>
    <w:rsid w:val="00847A80"/>
    <w:rsid w:val="00871559"/>
    <w:rsid w:val="008B6532"/>
    <w:rsid w:val="008E2514"/>
    <w:rsid w:val="00906393"/>
    <w:rsid w:val="00917915"/>
    <w:rsid w:val="00925525"/>
    <w:rsid w:val="00955722"/>
    <w:rsid w:val="009858A2"/>
    <w:rsid w:val="00987428"/>
    <w:rsid w:val="00A35C08"/>
    <w:rsid w:val="00A65127"/>
    <w:rsid w:val="00A82111"/>
    <w:rsid w:val="00AC74D5"/>
    <w:rsid w:val="00C010CE"/>
    <w:rsid w:val="00D1367C"/>
    <w:rsid w:val="00D210B8"/>
    <w:rsid w:val="00D73DFC"/>
    <w:rsid w:val="00D749ED"/>
    <w:rsid w:val="00DB6932"/>
    <w:rsid w:val="00E36599"/>
    <w:rsid w:val="00EF20C7"/>
    <w:rsid w:val="00F729B6"/>
    <w:rsid w:val="00F84E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0C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10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10CE"/>
    <w:rPr>
      <w:sz w:val="18"/>
      <w:szCs w:val="18"/>
    </w:rPr>
  </w:style>
  <w:style w:type="paragraph" w:styleId="a4">
    <w:name w:val="footer"/>
    <w:basedOn w:val="a"/>
    <w:link w:val="Char0"/>
    <w:uiPriority w:val="99"/>
    <w:semiHidden/>
    <w:unhideWhenUsed/>
    <w:rsid w:val="00C010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10CE"/>
    <w:rPr>
      <w:sz w:val="18"/>
      <w:szCs w:val="18"/>
    </w:rPr>
  </w:style>
  <w:style w:type="paragraph" w:styleId="a5">
    <w:name w:val="Title"/>
    <w:basedOn w:val="a"/>
    <w:next w:val="a"/>
    <w:link w:val="Char1"/>
    <w:uiPriority w:val="10"/>
    <w:qFormat/>
    <w:rsid w:val="00C010CE"/>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C010CE"/>
    <w:rPr>
      <w:rFonts w:asciiTheme="majorHAnsi" w:eastAsia="宋体" w:hAnsiTheme="majorHAnsi" w:cstheme="majorBidi"/>
      <w:b/>
      <w:bCs/>
      <w:sz w:val="32"/>
      <w:szCs w:val="32"/>
    </w:rPr>
  </w:style>
  <w:style w:type="character" w:styleId="a6">
    <w:name w:val="Hyperlink"/>
    <w:uiPriority w:val="99"/>
    <w:unhideWhenUsed/>
    <w:rsid w:val="006C2A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碧云绿凝烟</dc:creator>
  <cp:keywords/>
  <dc:description/>
  <cp:lastModifiedBy>碧云绿凝烟</cp:lastModifiedBy>
  <cp:revision>23</cp:revision>
  <dcterms:created xsi:type="dcterms:W3CDTF">2015-04-27T04:42:00Z</dcterms:created>
  <dcterms:modified xsi:type="dcterms:W3CDTF">2015-04-28T10:06:00Z</dcterms:modified>
</cp:coreProperties>
</file>